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5A51" w:rsidRDefault="00CE4A0A">
      <w:pPr>
        <w:jc w:val="center"/>
        <w:rPr>
          <w:sz w:val="28"/>
          <w:szCs w:val="28"/>
        </w:rPr>
      </w:pPr>
      <w:r>
        <w:rPr>
          <w:rFonts w:ascii="Arial" w:eastAsia="Times New Roman" w:hAnsi="Arial" w:cs="Arial"/>
          <w:noProof/>
          <w:sz w:val="24"/>
          <w:szCs w:val="24"/>
          <w:lang w:val="el-GR" w:eastAsia="el-GR"/>
        </w:rPr>
        <w:drawing>
          <wp:inline distT="0" distB="0" distL="114300" distR="114300">
            <wp:extent cx="2392680" cy="107442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5"/>
                    <a:stretch>
                      <a:fillRect/>
                    </a:stretch>
                  </pic:blipFill>
                  <pic:spPr>
                    <a:xfrm>
                      <a:off x="0" y="0"/>
                      <a:ext cx="2392680" cy="1074420"/>
                    </a:xfrm>
                    <a:prstGeom prst="rect">
                      <a:avLst/>
                    </a:prstGeom>
                    <a:noFill/>
                    <a:ln>
                      <a:noFill/>
                    </a:ln>
                  </pic:spPr>
                </pic:pic>
              </a:graphicData>
            </a:graphic>
          </wp:inline>
        </w:drawing>
      </w:r>
    </w:p>
    <w:p w:rsidR="00EA5A51" w:rsidRDefault="00EA5A51">
      <w:pPr>
        <w:jc w:val="center"/>
        <w:rPr>
          <w:rFonts w:ascii="Segoe UI" w:hAnsi="Segoe UI" w:cs="Segoe UI"/>
          <w:b/>
          <w:bCs/>
          <w:sz w:val="24"/>
          <w:szCs w:val="24"/>
          <w:lang w:val="el-GR"/>
        </w:rPr>
      </w:pPr>
    </w:p>
    <w:p w:rsidR="00307B39" w:rsidRDefault="00307B39">
      <w:pPr>
        <w:jc w:val="center"/>
        <w:rPr>
          <w:rFonts w:ascii="Arimo" w:hAnsi="Arimo" w:cs="Arimo"/>
          <w:b/>
          <w:bCs/>
          <w:sz w:val="24"/>
          <w:szCs w:val="24"/>
          <w:lang w:val="el-GR"/>
        </w:rPr>
      </w:pPr>
    </w:p>
    <w:p w:rsidR="00307B39" w:rsidRDefault="00307B39">
      <w:pPr>
        <w:jc w:val="center"/>
        <w:rPr>
          <w:rFonts w:ascii="Arimo" w:hAnsi="Arimo" w:cs="Arimo"/>
          <w:b/>
          <w:bCs/>
          <w:sz w:val="24"/>
          <w:szCs w:val="24"/>
          <w:lang w:val="el-GR"/>
        </w:rPr>
      </w:pPr>
    </w:p>
    <w:p w:rsidR="00307B39" w:rsidRPr="00307B39" w:rsidRDefault="00307B39" w:rsidP="00307B39">
      <w:pPr>
        <w:jc w:val="right"/>
        <w:rPr>
          <w:rFonts w:ascii="Arial" w:hAnsi="Arial" w:cs="Arial"/>
          <w:b/>
          <w:bCs/>
          <w:sz w:val="24"/>
          <w:szCs w:val="24"/>
          <w:lang w:val="el-GR"/>
        </w:rPr>
      </w:pPr>
      <w:r w:rsidRPr="00307B39">
        <w:rPr>
          <w:rFonts w:ascii="Arial" w:hAnsi="Arial" w:cs="Arial"/>
          <w:b/>
          <w:bCs/>
          <w:sz w:val="24"/>
          <w:szCs w:val="24"/>
          <w:lang w:val="el-GR"/>
        </w:rPr>
        <w:t>Αθήνα, 26 Οκτωβρίου 2023</w:t>
      </w:r>
    </w:p>
    <w:p w:rsidR="00307B39" w:rsidRPr="00307B39" w:rsidRDefault="00307B39">
      <w:pPr>
        <w:jc w:val="center"/>
        <w:rPr>
          <w:rFonts w:ascii="Arial" w:hAnsi="Arial" w:cs="Arial"/>
          <w:b/>
          <w:bCs/>
          <w:sz w:val="24"/>
          <w:szCs w:val="24"/>
          <w:lang w:val="el-GR"/>
        </w:rPr>
      </w:pPr>
    </w:p>
    <w:p w:rsidR="00EA5A51" w:rsidRPr="00307B39" w:rsidRDefault="00CE4A0A">
      <w:pPr>
        <w:jc w:val="center"/>
        <w:rPr>
          <w:rFonts w:ascii="Arial" w:hAnsi="Arial" w:cs="Arial"/>
          <w:b/>
          <w:bCs/>
          <w:sz w:val="24"/>
          <w:szCs w:val="24"/>
          <w:lang w:val="el-GR"/>
        </w:rPr>
      </w:pPr>
      <w:r w:rsidRPr="00307B39">
        <w:rPr>
          <w:rFonts w:ascii="Arial" w:hAnsi="Arial" w:cs="Arial"/>
          <w:b/>
          <w:bCs/>
          <w:sz w:val="24"/>
          <w:szCs w:val="24"/>
          <w:lang w:val="el-GR"/>
        </w:rPr>
        <w:t>ΕΡΩΤΗΣΗ</w:t>
      </w:r>
    </w:p>
    <w:p w:rsidR="00EA5A51" w:rsidRPr="00307B39" w:rsidRDefault="00EA5A51">
      <w:pPr>
        <w:jc w:val="center"/>
        <w:rPr>
          <w:rFonts w:ascii="Arial" w:hAnsi="Arial" w:cs="Arial"/>
          <w:b/>
          <w:bCs/>
          <w:sz w:val="24"/>
          <w:szCs w:val="24"/>
          <w:lang w:val="el-GR"/>
        </w:rPr>
      </w:pPr>
    </w:p>
    <w:p w:rsidR="00307B39" w:rsidRPr="00307B39" w:rsidRDefault="00CE4A0A" w:rsidP="00307B39">
      <w:pPr>
        <w:jc w:val="center"/>
        <w:rPr>
          <w:rFonts w:ascii="Arial" w:hAnsi="Arial" w:cs="Arial"/>
          <w:b/>
          <w:bCs/>
          <w:sz w:val="24"/>
          <w:szCs w:val="24"/>
          <w:lang w:val="el-GR"/>
        </w:rPr>
      </w:pPr>
      <w:r w:rsidRPr="00307B39">
        <w:rPr>
          <w:rFonts w:ascii="Arial" w:hAnsi="Arial" w:cs="Arial"/>
          <w:b/>
          <w:bCs/>
          <w:sz w:val="24"/>
          <w:szCs w:val="24"/>
          <w:lang w:val="el-GR"/>
        </w:rPr>
        <w:t xml:space="preserve">Προς τους </w:t>
      </w:r>
      <w:r w:rsidR="00307B39" w:rsidRPr="00307B39">
        <w:rPr>
          <w:rFonts w:ascii="Arial" w:hAnsi="Arial" w:cs="Arial"/>
          <w:b/>
          <w:bCs/>
          <w:sz w:val="24"/>
          <w:szCs w:val="24"/>
          <w:lang w:val="el-GR"/>
        </w:rPr>
        <w:t>κ.κ. Υ</w:t>
      </w:r>
      <w:r w:rsidRPr="00307B39">
        <w:rPr>
          <w:rFonts w:ascii="Arial" w:hAnsi="Arial" w:cs="Arial"/>
          <w:b/>
          <w:bCs/>
          <w:sz w:val="24"/>
          <w:szCs w:val="24"/>
          <w:lang w:val="el-GR"/>
        </w:rPr>
        <w:t>πουργούς</w:t>
      </w:r>
      <w:r w:rsidR="00307B39" w:rsidRPr="00307B39">
        <w:rPr>
          <w:rFonts w:ascii="Arial" w:hAnsi="Arial" w:cs="Arial"/>
          <w:b/>
          <w:bCs/>
          <w:sz w:val="24"/>
          <w:szCs w:val="24"/>
          <w:lang w:val="el-GR"/>
        </w:rPr>
        <w:t xml:space="preserve"> </w:t>
      </w:r>
    </w:p>
    <w:p w:rsidR="00307B39" w:rsidRPr="00307B39" w:rsidRDefault="00307B39" w:rsidP="00307B39">
      <w:pPr>
        <w:jc w:val="center"/>
        <w:rPr>
          <w:rFonts w:ascii="Arial" w:hAnsi="Arial" w:cs="Arial"/>
          <w:b/>
          <w:bCs/>
          <w:sz w:val="24"/>
          <w:szCs w:val="24"/>
          <w:lang w:val="el-GR"/>
        </w:rPr>
      </w:pPr>
      <w:r w:rsidRPr="00307B39">
        <w:rPr>
          <w:rFonts w:ascii="Arial" w:hAnsi="Arial" w:cs="Arial"/>
          <w:b/>
          <w:bCs/>
          <w:sz w:val="24"/>
          <w:szCs w:val="24"/>
          <w:lang w:val="el-GR"/>
        </w:rPr>
        <w:t xml:space="preserve">         </w:t>
      </w:r>
    </w:p>
    <w:p w:rsidR="00EA5A51" w:rsidRPr="00307B39" w:rsidRDefault="00307B39" w:rsidP="00307B39">
      <w:pPr>
        <w:jc w:val="center"/>
        <w:rPr>
          <w:rFonts w:ascii="Arial" w:hAnsi="Arial" w:cs="Arial"/>
          <w:b/>
          <w:bCs/>
          <w:sz w:val="24"/>
          <w:szCs w:val="24"/>
          <w:lang w:val="el-GR"/>
        </w:rPr>
      </w:pPr>
      <w:r w:rsidRPr="00307B39">
        <w:rPr>
          <w:rFonts w:ascii="Arial" w:hAnsi="Arial" w:cs="Arial"/>
          <w:b/>
          <w:bCs/>
          <w:sz w:val="24"/>
          <w:szCs w:val="24"/>
          <w:lang w:val="el-GR"/>
        </w:rPr>
        <w:t xml:space="preserve"> </w:t>
      </w:r>
      <w:r w:rsidR="008D415D">
        <w:rPr>
          <w:rFonts w:ascii="Arial" w:hAnsi="Arial" w:cs="Arial"/>
          <w:b/>
          <w:bCs/>
          <w:sz w:val="24"/>
          <w:szCs w:val="24"/>
          <w:lang w:val="el-GR"/>
        </w:rPr>
        <w:t xml:space="preserve">Εθνικής Οικονομίας </w:t>
      </w:r>
      <w:r w:rsidR="008D415D" w:rsidRPr="008D415D">
        <w:rPr>
          <w:rFonts w:ascii="Arial" w:hAnsi="Arial" w:cs="Arial"/>
          <w:b/>
          <w:bCs/>
          <w:sz w:val="24"/>
          <w:szCs w:val="24"/>
          <w:lang w:val="el-GR"/>
        </w:rPr>
        <w:t>και</w:t>
      </w:r>
      <w:bookmarkStart w:id="0" w:name="_GoBack"/>
      <w:bookmarkEnd w:id="0"/>
      <w:r w:rsidRPr="00307B39">
        <w:rPr>
          <w:rFonts w:ascii="Arial" w:hAnsi="Arial" w:cs="Arial"/>
          <w:b/>
          <w:bCs/>
          <w:sz w:val="24"/>
          <w:szCs w:val="24"/>
          <w:lang w:val="el-GR"/>
        </w:rPr>
        <w:t xml:space="preserve"> Οικονομικών </w:t>
      </w:r>
      <w:r w:rsidR="00CE4A0A" w:rsidRPr="00307B39">
        <w:rPr>
          <w:rFonts w:ascii="Arial" w:hAnsi="Arial" w:cs="Arial"/>
          <w:b/>
          <w:bCs/>
          <w:sz w:val="24"/>
          <w:szCs w:val="24"/>
          <w:lang w:val="el-GR"/>
        </w:rPr>
        <w:t xml:space="preserve">                            Περιβάλλοντος και Ενέργειας</w:t>
      </w:r>
    </w:p>
    <w:p w:rsidR="00EA5A51" w:rsidRPr="00307B39" w:rsidRDefault="00CE4A0A">
      <w:pPr>
        <w:jc w:val="center"/>
        <w:rPr>
          <w:rFonts w:ascii="Arial" w:hAnsi="Arial" w:cs="Arial"/>
          <w:b/>
          <w:bCs/>
          <w:sz w:val="24"/>
          <w:szCs w:val="24"/>
          <w:lang w:val="el-GR"/>
        </w:rPr>
      </w:pPr>
      <w:r w:rsidRPr="00307B39">
        <w:rPr>
          <w:rFonts w:ascii="Arial" w:hAnsi="Arial" w:cs="Arial"/>
          <w:b/>
          <w:bCs/>
          <w:sz w:val="24"/>
          <w:szCs w:val="24"/>
          <w:lang w:val="el-GR"/>
        </w:rPr>
        <w:t>Δικαιοσύνης</w:t>
      </w:r>
    </w:p>
    <w:p w:rsidR="00EA5A51" w:rsidRPr="00307B39" w:rsidRDefault="00CE4A0A">
      <w:pPr>
        <w:jc w:val="center"/>
        <w:rPr>
          <w:rFonts w:ascii="Arial" w:hAnsi="Arial" w:cs="Arial"/>
          <w:b/>
          <w:bCs/>
          <w:sz w:val="24"/>
          <w:szCs w:val="24"/>
          <w:lang w:val="el-GR"/>
        </w:rPr>
      </w:pPr>
      <w:r w:rsidRPr="00307B39">
        <w:rPr>
          <w:rFonts w:ascii="Arial" w:hAnsi="Arial" w:cs="Arial"/>
          <w:b/>
          <w:bCs/>
          <w:sz w:val="24"/>
          <w:szCs w:val="24"/>
          <w:lang w:val="el-GR"/>
        </w:rPr>
        <w:t xml:space="preserve">                                          </w:t>
      </w:r>
    </w:p>
    <w:p w:rsidR="00EA5A51" w:rsidRPr="00307B39" w:rsidRDefault="00CE4A0A">
      <w:pPr>
        <w:jc w:val="center"/>
        <w:rPr>
          <w:rFonts w:ascii="Arial" w:hAnsi="Arial" w:cs="Arial"/>
          <w:b/>
          <w:bCs/>
          <w:sz w:val="24"/>
          <w:szCs w:val="24"/>
          <w:lang w:val="el-GR"/>
        </w:rPr>
      </w:pPr>
      <w:r w:rsidRPr="00307B39">
        <w:rPr>
          <w:rFonts w:ascii="Arial" w:hAnsi="Arial" w:cs="Arial"/>
          <w:b/>
          <w:bCs/>
          <w:sz w:val="24"/>
          <w:szCs w:val="24"/>
          <w:lang w:val="el-GR"/>
        </w:rPr>
        <w:t>Θέμα: Απαράδεκτη καθυστέρηση καταβολής των αποζημιώσεων σε δικηγόρους μέλη των επιτροπών εξέτασης των αντιρρήσεων για τους Δασικούς χάρτες</w:t>
      </w:r>
    </w:p>
    <w:p w:rsidR="00EA5A51" w:rsidRPr="00307B39" w:rsidRDefault="00EA5A51">
      <w:pPr>
        <w:rPr>
          <w:rFonts w:ascii="Arial" w:hAnsi="Arial" w:cs="Arial"/>
          <w:sz w:val="24"/>
          <w:szCs w:val="24"/>
          <w:lang w:val="el-GR"/>
        </w:rPr>
      </w:pPr>
    </w:p>
    <w:p w:rsidR="00EA5A51" w:rsidRPr="00307B39" w:rsidRDefault="00CE4A0A" w:rsidP="00307B39">
      <w:pPr>
        <w:ind w:firstLineChars="150" w:firstLine="360"/>
        <w:jc w:val="both"/>
        <w:rPr>
          <w:rFonts w:ascii="Arial" w:hAnsi="Arial" w:cs="Arial"/>
          <w:sz w:val="24"/>
          <w:szCs w:val="24"/>
          <w:lang w:val="el-GR"/>
        </w:rPr>
      </w:pPr>
      <w:r w:rsidRPr="00307B39">
        <w:rPr>
          <w:rFonts w:ascii="Arial" w:hAnsi="Arial" w:cs="Arial"/>
          <w:sz w:val="24"/>
          <w:szCs w:val="24"/>
          <w:lang w:val="el-GR"/>
        </w:rPr>
        <w:t>Πληροφορούμαστε με έκπληξη, πως ένα πολύ μεγάλος αριθμός Δικηγόρων σε όλη την Ελλάδα, που συμμετέχουν στις Επιτροπές Εξέτασης αντιρρήσεων των αναμορφωμένων δασικών χαρτών, με αποφάσεις των διευθύνσεων συντονισμού και επιθεώρησης δασών των αποκεντρωμένων διοικήσεων, σύμφωνα με την σχετική ΚΥΑ των υπουργών Οικονομικών και Περιβάλλοντος(</w:t>
      </w:r>
      <w:r w:rsidRPr="00307B39">
        <w:rPr>
          <w:rFonts w:ascii="Arial" w:eastAsia="SimSun" w:hAnsi="Arial" w:cs="Arial"/>
          <w:sz w:val="24"/>
          <w:szCs w:val="24"/>
          <w:lang w:val="el-GR"/>
        </w:rPr>
        <w:t xml:space="preserve">ΥΠΕΝ/ΔΔΕΥ/125557/3591/ΦΕΚ. 1106/31-12-2020), </w:t>
      </w:r>
      <w:r w:rsidRPr="00307B39">
        <w:rPr>
          <w:rFonts w:ascii="Arial" w:hAnsi="Arial" w:cs="Arial"/>
          <w:sz w:val="24"/>
          <w:szCs w:val="24"/>
          <w:lang w:val="el-GR"/>
        </w:rPr>
        <w:t xml:space="preserve">δεν έχει αποζημιωθεί ακόμη για εργασία που προσέφερε από το 2021 έως σήμερα, αν και η καταβολή της προβλεπόταν να γίνεται ανά εξάμηνο. </w:t>
      </w:r>
    </w:p>
    <w:p w:rsidR="00307B39" w:rsidRPr="00307B39" w:rsidRDefault="00307B39" w:rsidP="00307B39">
      <w:pPr>
        <w:ind w:firstLineChars="150" w:firstLine="360"/>
        <w:jc w:val="both"/>
        <w:rPr>
          <w:rFonts w:ascii="Arial" w:hAnsi="Arial" w:cs="Arial"/>
          <w:sz w:val="24"/>
          <w:szCs w:val="24"/>
          <w:lang w:val="el-GR"/>
        </w:rPr>
      </w:pPr>
    </w:p>
    <w:p w:rsidR="00EA5A51" w:rsidRPr="00307B39" w:rsidRDefault="00CE4A0A" w:rsidP="00307B39">
      <w:pPr>
        <w:ind w:firstLineChars="150" w:firstLine="360"/>
        <w:jc w:val="both"/>
        <w:rPr>
          <w:rFonts w:ascii="Arial" w:hAnsi="Arial" w:cs="Arial"/>
          <w:sz w:val="24"/>
          <w:szCs w:val="24"/>
          <w:lang w:val="el-GR"/>
        </w:rPr>
      </w:pPr>
      <w:r w:rsidRPr="00307B39">
        <w:rPr>
          <w:rFonts w:ascii="Arial" w:hAnsi="Arial" w:cs="Arial"/>
          <w:sz w:val="24"/>
          <w:szCs w:val="24"/>
          <w:lang w:val="el-GR"/>
        </w:rPr>
        <w:t xml:space="preserve">Με ευθύνη της διοίκησης, παρατηρείται δηλαδή το απαράδεκτο φαινόμενο, να μην τους έχει καταβληθεί η προβλεπόμενη νόμιμη αποζημίωση, παρά το γεγονός ότι οι Δικηγόροι εργάστηκαν κανονικά και επιτέλεσαν τα καθήκοντά τους, εκδίδοντας τις σχετικές αποφάσεις, συντάσσοντας τα απαραίτητα πρακτικά και διεκπεραιώνοντας τις απαραίτητες διαδικασίες. Είναι ενδεικτικό ότι Δικηγόροι που διαμαρτυρήθηκαν εγγράφως για την </w:t>
      </w:r>
      <w:r w:rsidR="00307B39" w:rsidRPr="00307B39">
        <w:rPr>
          <w:rFonts w:ascii="Arial" w:hAnsi="Arial" w:cs="Arial"/>
          <w:sz w:val="24"/>
          <w:szCs w:val="24"/>
          <w:lang w:val="el-GR"/>
        </w:rPr>
        <w:t>αδικαιολόγητη</w:t>
      </w:r>
      <w:r w:rsidRPr="00307B39">
        <w:rPr>
          <w:rFonts w:ascii="Arial" w:hAnsi="Arial" w:cs="Arial"/>
          <w:sz w:val="24"/>
          <w:szCs w:val="24"/>
          <w:lang w:val="el-GR"/>
        </w:rPr>
        <w:t xml:space="preserve"> αργοπορία της διοίκησης τον Δεκέμβριο του 2022, σήμερα, σχεδόν ένα χρόνο αργότερα, εξακολουθούν να παραμένουν απλήρωτοι.</w:t>
      </w:r>
    </w:p>
    <w:p w:rsidR="00307B39" w:rsidRPr="00307B39" w:rsidRDefault="00307B39" w:rsidP="00307B39">
      <w:pPr>
        <w:ind w:firstLineChars="150" w:firstLine="360"/>
        <w:jc w:val="both"/>
        <w:rPr>
          <w:rFonts w:ascii="Arial" w:hAnsi="Arial" w:cs="Arial"/>
          <w:sz w:val="24"/>
          <w:szCs w:val="24"/>
          <w:lang w:val="el-GR"/>
        </w:rPr>
      </w:pPr>
    </w:p>
    <w:p w:rsidR="00EA5A51" w:rsidRPr="00307B39" w:rsidRDefault="00CE4A0A" w:rsidP="00307B39">
      <w:pPr>
        <w:jc w:val="both"/>
        <w:rPr>
          <w:rFonts w:ascii="Arial" w:hAnsi="Arial" w:cs="Arial"/>
          <w:sz w:val="24"/>
          <w:szCs w:val="24"/>
          <w:lang w:val="el-GR"/>
        </w:rPr>
      </w:pPr>
      <w:r w:rsidRPr="00307B39">
        <w:rPr>
          <w:rFonts w:ascii="Arial" w:hAnsi="Arial" w:cs="Arial"/>
          <w:sz w:val="24"/>
          <w:szCs w:val="24"/>
          <w:lang w:val="el-GR"/>
        </w:rPr>
        <w:t xml:space="preserve">   Επιπλέον, έχει δημιουργηθεί ένα σοβαρό θέμα ερμηνείας, όσον αφορά τη φύση της αποζημίωσης που έχει οριστεί. </w:t>
      </w:r>
      <w:r w:rsidR="00307B39" w:rsidRPr="00307B39">
        <w:rPr>
          <w:rFonts w:ascii="Arial" w:hAnsi="Arial" w:cs="Arial"/>
          <w:sz w:val="24"/>
          <w:szCs w:val="24"/>
          <w:lang w:val="el-GR"/>
        </w:rPr>
        <w:t>Όπως</w:t>
      </w:r>
      <w:r w:rsidRPr="00307B39">
        <w:rPr>
          <w:rFonts w:ascii="Arial" w:hAnsi="Arial" w:cs="Arial"/>
          <w:sz w:val="24"/>
          <w:szCs w:val="24"/>
          <w:lang w:val="el-GR"/>
        </w:rPr>
        <w:t xml:space="preserve"> υποστηρίζουν Δικηγορικοί </w:t>
      </w:r>
      <w:r w:rsidR="00307B39" w:rsidRPr="00307B39">
        <w:rPr>
          <w:rFonts w:ascii="Arial" w:hAnsi="Arial" w:cs="Arial"/>
          <w:sz w:val="24"/>
          <w:szCs w:val="24"/>
          <w:lang w:val="el-GR"/>
        </w:rPr>
        <w:t>Σύλλογοι</w:t>
      </w:r>
      <w:r w:rsidRPr="00307B39">
        <w:rPr>
          <w:rFonts w:ascii="Arial" w:hAnsi="Arial" w:cs="Arial"/>
          <w:sz w:val="24"/>
          <w:szCs w:val="24"/>
          <w:lang w:val="el-GR"/>
        </w:rPr>
        <w:t>, πρόσφατα, αναίτια και αδικαιολόγητα, για την καταβολή των σχετικών ποσών αποζημίωσης που αφορούν τα έτη 2021 και 2022, για τα οποία δεν έχουν πληρωθεί ακόμη, απαιτήθηκε από τους ελεύθερους επαγγελματίες,</w:t>
      </w:r>
      <w:r w:rsidR="00307B39" w:rsidRPr="00307B39">
        <w:rPr>
          <w:rFonts w:ascii="Arial" w:hAnsi="Arial" w:cs="Arial"/>
          <w:sz w:val="24"/>
          <w:szCs w:val="24"/>
          <w:lang w:val="el-GR"/>
        </w:rPr>
        <w:t xml:space="preserve"> </w:t>
      </w:r>
      <w:r w:rsidRPr="00307B39">
        <w:rPr>
          <w:rFonts w:ascii="Arial" w:hAnsi="Arial" w:cs="Arial"/>
          <w:sz w:val="24"/>
          <w:szCs w:val="24"/>
          <w:lang w:val="el-GR"/>
        </w:rPr>
        <w:t xml:space="preserve">δηλαδή τους Δικηγόρους και τους Πολιτικούς Μηχανικούς που μετέχουν στις παραπάνω Επιτροπές, η έκδοση σχετικού φορολογικού παραστατικού, παρά το γεγονός, όπως υποστηρίζουν Δικηγορικοί Σύλλογοι, ότι εν </w:t>
      </w:r>
      <w:r w:rsidR="00307B39" w:rsidRPr="00307B39">
        <w:rPr>
          <w:rFonts w:ascii="Arial" w:hAnsi="Arial" w:cs="Arial"/>
          <w:sz w:val="24"/>
          <w:szCs w:val="24"/>
          <w:lang w:val="el-GR"/>
        </w:rPr>
        <w:t>προκειμένω</w:t>
      </w:r>
      <w:r w:rsidRPr="00307B39">
        <w:rPr>
          <w:rFonts w:ascii="Arial" w:hAnsi="Arial" w:cs="Arial"/>
          <w:sz w:val="24"/>
          <w:szCs w:val="24"/>
          <w:lang w:val="el-GR"/>
        </w:rPr>
        <w:t xml:space="preserve"> πρόκειται για αποζημίωση και όχι για αμοιβή. Επικαλούνται </w:t>
      </w:r>
      <w:r w:rsidRPr="00307B39">
        <w:rPr>
          <w:rFonts w:ascii="Arial" w:hAnsi="Arial" w:cs="Arial"/>
          <w:sz w:val="24"/>
          <w:szCs w:val="24"/>
          <w:lang w:val="el-GR"/>
        </w:rPr>
        <w:lastRenderedPageBreak/>
        <w:t>μάλιστα αποφάσεις της φορολογικής διοίκησης</w:t>
      </w:r>
      <w:r w:rsidR="00307B39" w:rsidRPr="00307B39">
        <w:rPr>
          <w:rFonts w:ascii="Arial" w:hAnsi="Arial" w:cs="Arial"/>
          <w:sz w:val="24"/>
          <w:szCs w:val="24"/>
          <w:lang w:val="el-GR"/>
        </w:rPr>
        <w:t xml:space="preserve"> </w:t>
      </w:r>
      <w:r w:rsidRPr="00307B39">
        <w:rPr>
          <w:rFonts w:ascii="Arial" w:hAnsi="Arial" w:cs="Arial"/>
          <w:sz w:val="24"/>
          <w:szCs w:val="24"/>
          <w:lang w:val="el-GR"/>
        </w:rPr>
        <w:t>(</w:t>
      </w:r>
      <w:r w:rsidR="00307B39" w:rsidRPr="00307B39">
        <w:rPr>
          <w:rFonts w:ascii="Arial" w:hAnsi="Arial" w:cs="Arial"/>
          <w:sz w:val="24"/>
          <w:szCs w:val="24"/>
          <w:lang w:val="el-GR"/>
        </w:rPr>
        <w:t>Έγγραφα</w:t>
      </w:r>
      <w:r w:rsidRPr="00307B39">
        <w:rPr>
          <w:rFonts w:ascii="Arial" w:hAnsi="Arial" w:cs="Arial"/>
          <w:sz w:val="24"/>
          <w:szCs w:val="24"/>
          <w:lang w:val="el-GR"/>
        </w:rPr>
        <w:t xml:space="preserve"> της Διεύθυνσης Φορολογίας Εισοδήματος υπ. </w:t>
      </w:r>
      <w:r w:rsidR="00307B39" w:rsidRPr="00307B39">
        <w:rPr>
          <w:rFonts w:ascii="Arial" w:hAnsi="Arial" w:cs="Arial"/>
          <w:sz w:val="24"/>
          <w:szCs w:val="24"/>
          <w:lang w:val="el-GR"/>
        </w:rPr>
        <w:t>αριθ.</w:t>
      </w:r>
      <w:r w:rsidRPr="00307B39">
        <w:rPr>
          <w:rFonts w:ascii="Arial" w:hAnsi="Arial" w:cs="Arial"/>
          <w:sz w:val="24"/>
          <w:szCs w:val="24"/>
          <w:lang w:val="el-GR"/>
        </w:rPr>
        <w:t xml:space="preserve"> 1000898/9/0015//13-1-1998 και 1083546/666/015/26-9-2001),σύμφων</w:t>
      </w:r>
      <w:r w:rsidR="00307B39">
        <w:rPr>
          <w:rFonts w:ascii="Arial" w:hAnsi="Arial" w:cs="Arial"/>
          <w:sz w:val="24"/>
          <w:szCs w:val="24"/>
          <w:lang w:val="el-GR"/>
        </w:rPr>
        <w:t>α</w:t>
      </w:r>
      <w:r w:rsidRPr="00307B39">
        <w:rPr>
          <w:rFonts w:ascii="Arial" w:hAnsi="Arial" w:cs="Arial"/>
          <w:sz w:val="24"/>
          <w:szCs w:val="24"/>
          <w:lang w:val="el-GR"/>
        </w:rPr>
        <w:t xml:space="preserve"> με τις οποίες η συμμετοχή ελευθέρων επαγγελματιών σε επιτροπές που συγκροτήθηκαν με υπουργικές </w:t>
      </w:r>
      <w:r w:rsidR="00307B39" w:rsidRPr="00307B39">
        <w:rPr>
          <w:rFonts w:ascii="Arial" w:hAnsi="Arial" w:cs="Arial"/>
          <w:sz w:val="24"/>
          <w:szCs w:val="24"/>
          <w:lang w:val="el-GR"/>
        </w:rPr>
        <w:t>αποφάσεις</w:t>
      </w:r>
      <w:r w:rsidRPr="00307B39">
        <w:rPr>
          <w:rFonts w:ascii="Arial" w:hAnsi="Arial" w:cs="Arial"/>
          <w:sz w:val="24"/>
          <w:szCs w:val="24"/>
          <w:lang w:val="el-GR"/>
        </w:rPr>
        <w:t xml:space="preserve">, δεν μπορεί να χαρακτηρισθεί άσκηση επιχειρηματικής κερδοσκοπικής δραστηριότητας κατά την έννοια του ΚΒΣ και κατά συνέπεια δεν προσδίδει σε αυτούς την ιδιότητα του επιτηδευματία για την συγκεκριμένη δραστηριότητα. Με το σκεπτικό αυτό διεκδικούν, η καταβολή της αποζημίωσης να είναι αφορολόγητη, ακατάσχετη κα χωρίς την έκδοση σχετικού </w:t>
      </w:r>
      <w:r w:rsidR="00307B39" w:rsidRPr="00307B39">
        <w:rPr>
          <w:rFonts w:ascii="Arial" w:hAnsi="Arial" w:cs="Arial"/>
          <w:sz w:val="24"/>
          <w:szCs w:val="24"/>
          <w:lang w:val="el-GR"/>
        </w:rPr>
        <w:t>φορολογικού</w:t>
      </w:r>
      <w:r w:rsidRPr="00307B39">
        <w:rPr>
          <w:rFonts w:ascii="Arial" w:hAnsi="Arial" w:cs="Arial"/>
          <w:sz w:val="24"/>
          <w:szCs w:val="24"/>
          <w:lang w:val="el-GR"/>
        </w:rPr>
        <w:t xml:space="preserve"> παραστατικού, όπως τιμολόγιο παροχής υπηρεσιών.</w:t>
      </w:r>
    </w:p>
    <w:p w:rsidR="00307B39" w:rsidRPr="00307B39" w:rsidRDefault="00307B39" w:rsidP="00307B39">
      <w:pPr>
        <w:jc w:val="both"/>
        <w:rPr>
          <w:rFonts w:ascii="Arial" w:hAnsi="Arial" w:cs="Arial"/>
          <w:sz w:val="24"/>
          <w:szCs w:val="24"/>
          <w:lang w:val="el-GR"/>
        </w:rPr>
      </w:pPr>
    </w:p>
    <w:p w:rsidR="00EA5A51" w:rsidRPr="00307B39" w:rsidRDefault="00CE4A0A" w:rsidP="00307B39">
      <w:pPr>
        <w:jc w:val="both"/>
        <w:rPr>
          <w:rFonts w:ascii="Arial" w:hAnsi="Arial" w:cs="Arial"/>
          <w:sz w:val="24"/>
          <w:szCs w:val="24"/>
          <w:lang w:val="el-GR"/>
        </w:rPr>
      </w:pPr>
      <w:r w:rsidRPr="00307B39">
        <w:rPr>
          <w:rFonts w:ascii="Arial" w:hAnsi="Arial" w:cs="Arial"/>
          <w:sz w:val="24"/>
          <w:szCs w:val="24"/>
          <w:lang w:val="el-GR"/>
        </w:rPr>
        <w:t xml:space="preserve">   Κατόπιν τούτων και με δεδομένο ότι η διοίκηση έχει καθυστερήσει αποδεδειγμένα και αδικαιολόγητα την καταβολή των αποζημιώσεων στους δικηγόρους και τα άλλα μέλη των Επιτροπών Εξέτασης </w:t>
      </w:r>
      <w:r w:rsidR="00307B39" w:rsidRPr="00307B39">
        <w:rPr>
          <w:rFonts w:ascii="Arial" w:hAnsi="Arial" w:cs="Arial"/>
          <w:sz w:val="24"/>
          <w:szCs w:val="24"/>
          <w:lang w:val="el-GR"/>
        </w:rPr>
        <w:t>Αντιρρήσεων</w:t>
      </w:r>
      <w:r w:rsidRPr="00307B39">
        <w:rPr>
          <w:rFonts w:ascii="Arial" w:hAnsi="Arial" w:cs="Arial"/>
          <w:sz w:val="24"/>
          <w:szCs w:val="24"/>
          <w:lang w:val="el-GR"/>
        </w:rPr>
        <w:t xml:space="preserve"> κατά των αναρτημένων Δασικών χαρτών, γεγονός που προκαλεί σοβαρές δυσλειτουργίες στην όλη διαδικασία,</w:t>
      </w:r>
    </w:p>
    <w:p w:rsidR="00EA5A51" w:rsidRPr="00307B39" w:rsidRDefault="00CE4A0A" w:rsidP="00307B39">
      <w:pPr>
        <w:jc w:val="both"/>
        <w:rPr>
          <w:rFonts w:ascii="Arial" w:hAnsi="Arial" w:cs="Arial"/>
          <w:sz w:val="24"/>
          <w:szCs w:val="24"/>
          <w:lang w:val="el-GR"/>
        </w:rPr>
      </w:pPr>
      <w:r w:rsidRPr="00307B39">
        <w:rPr>
          <w:rFonts w:ascii="Arial" w:hAnsi="Arial" w:cs="Arial"/>
          <w:sz w:val="24"/>
          <w:szCs w:val="24"/>
          <w:lang w:val="el-GR"/>
        </w:rPr>
        <w:t xml:space="preserve">   </w:t>
      </w:r>
    </w:p>
    <w:p w:rsidR="00EA5A51" w:rsidRPr="00307B39" w:rsidRDefault="00CE4A0A" w:rsidP="00307B39">
      <w:pPr>
        <w:jc w:val="both"/>
        <w:rPr>
          <w:rFonts w:ascii="Arial" w:hAnsi="Arial" w:cs="Arial"/>
          <w:b/>
          <w:bCs/>
          <w:sz w:val="24"/>
          <w:szCs w:val="24"/>
          <w:lang w:val="el-GR"/>
        </w:rPr>
      </w:pPr>
      <w:r w:rsidRPr="00307B39">
        <w:rPr>
          <w:rFonts w:ascii="Arial" w:hAnsi="Arial" w:cs="Arial"/>
          <w:b/>
          <w:bCs/>
          <w:sz w:val="24"/>
          <w:szCs w:val="24"/>
          <w:lang w:val="el-GR"/>
        </w:rPr>
        <w:t xml:space="preserve">Ερωτώνται οι </w:t>
      </w:r>
      <w:r w:rsidR="00307B39" w:rsidRPr="00307B39">
        <w:rPr>
          <w:rFonts w:ascii="Arial" w:hAnsi="Arial" w:cs="Arial"/>
          <w:b/>
          <w:bCs/>
          <w:sz w:val="24"/>
          <w:szCs w:val="24"/>
          <w:lang w:val="el-GR"/>
        </w:rPr>
        <w:t>κ.κ. Υ</w:t>
      </w:r>
      <w:r w:rsidRPr="00307B39">
        <w:rPr>
          <w:rFonts w:ascii="Arial" w:hAnsi="Arial" w:cs="Arial"/>
          <w:b/>
          <w:bCs/>
          <w:sz w:val="24"/>
          <w:szCs w:val="24"/>
          <w:lang w:val="el-GR"/>
        </w:rPr>
        <w:t>πουργοί</w:t>
      </w:r>
    </w:p>
    <w:p w:rsidR="00EA5A51" w:rsidRPr="00307B39" w:rsidRDefault="00EA5A51" w:rsidP="00307B39">
      <w:pPr>
        <w:jc w:val="both"/>
        <w:rPr>
          <w:rFonts w:ascii="Arial" w:hAnsi="Arial" w:cs="Arial"/>
          <w:b/>
          <w:bCs/>
          <w:sz w:val="24"/>
          <w:szCs w:val="24"/>
          <w:lang w:val="el-GR"/>
        </w:rPr>
      </w:pPr>
    </w:p>
    <w:p w:rsidR="00EA5A51" w:rsidRPr="00307B39" w:rsidRDefault="00CE4A0A" w:rsidP="00307B39">
      <w:pPr>
        <w:numPr>
          <w:ilvl w:val="0"/>
          <w:numId w:val="1"/>
        </w:numPr>
        <w:jc w:val="both"/>
        <w:rPr>
          <w:rFonts w:ascii="Arial" w:hAnsi="Arial" w:cs="Arial"/>
          <w:b/>
          <w:bCs/>
          <w:sz w:val="24"/>
          <w:szCs w:val="24"/>
          <w:lang w:val="el-GR"/>
        </w:rPr>
      </w:pPr>
      <w:r w:rsidRPr="00307B39">
        <w:rPr>
          <w:rFonts w:ascii="Arial" w:hAnsi="Arial" w:cs="Arial"/>
          <w:b/>
          <w:bCs/>
          <w:sz w:val="24"/>
          <w:szCs w:val="24"/>
          <w:lang w:val="el-GR"/>
        </w:rPr>
        <w:t xml:space="preserve">Σε </w:t>
      </w:r>
      <w:r w:rsidR="00307B39" w:rsidRPr="00307B39">
        <w:rPr>
          <w:rFonts w:ascii="Arial" w:hAnsi="Arial" w:cs="Arial"/>
          <w:b/>
          <w:bCs/>
          <w:sz w:val="24"/>
          <w:szCs w:val="24"/>
          <w:lang w:val="el-GR"/>
        </w:rPr>
        <w:t>ποιες</w:t>
      </w:r>
      <w:r w:rsidRPr="00307B39">
        <w:rPr>
          <w:rFonts w:ascii="Arial" w:hAnsi="Arial" w:cs="Arial"/>
          <w:b/>
          <w:bCs/>
          <w:sz w:val="24"/>
          <w:szCs w:val="24"/>
          <w:lang w:val="el-GR"/>
        </w:rPr>
        <w:t xml:space="preserve"> ενέργειες σκοπεύουν να προβούν προκειμένου να επισπευσθεί και να ολοκληρωθεί η εκκρεμής εδώ και τουλάχιστον δύο χρόνια, καταβολή των αποζημιώσεων στους δικηγόρους που μετέχουν στις Επιτροπές;</w:t>
      </w:r>
    </w:p>
    <w:p w:rsidR="00EA5A51" w:rsidRPr="00307B39" w:rsidRDefault="00EA5A51" w:rsidP="00307B39">
      <w:pPr>
        <w:ind w:left="140"/>
        <w:jc w:val="both"/>
        <w:rPr>
          <w:rFonts w:ascii="Arial" w:hAnsi="Arial" w:cs="Arial"/>
          <w:b/>
          <w:bCs/>
          <w:sz w:val="24"/>
          <w:szCs w:val="24"/>
          <w:lang w:val="el-GR"/>
        </w:rPr>
      </w:pPr>
    </w:p>
    <w:p w:rsidR="00EA5A51" w:rsidRPr="00307B39" w:rsidRDefault="00CE4A0A" w:rsidP="00307B39">
      <w:pPr>
        <w:numPr>
          <w:ilvl w:val="0"/>
          <w:numId w:val="1"/>
        </w:numPr>
        <w:jc w:val="both"/>
        <w:rPr>
          <w:rFonts w:ascii="Arial" w:hAnsi="Arial" w:cs="Arial"/>
          <w:b/>
          <w:bCs/>
          <w:sz w:val="24"/>
          <w:szCs w:val="24"/>
          <w:lang w:val="el-GR"/>
        </w:rPr>
      </w:pPr>
      <w:r w:rsidRPr="00307B39">
        <w:rPr>
          <w:rFonts w:ascii="Arial" w:hAnsi="Arial" w:cs="Arial"/>
          <w:b/>
          <w:bCs/>
          <w:sz w:val="24"/>
          <w:szCs w:val="24"/>
          <w:lang w:val="el-GR"/>
        </w:rPr>
        <w:t xml:space="preserve">Σε </w:t>
      </w:r>
      <w:r w:rsidR="00307B39" w:rsidRPr="00307B39">
        <w:rPr>
          <w:rFonts w:ascii="Arial" w:hAnsi="Arial" w:cs="Arial"/>
          <w:b/>
          <w:bCs/>
          <w:sz w:val="24"/>
          <w:szCs w:val="24"/>
          <w:lang w:val="el-GR"/>
        </w:rPr>
        <w:t>ποιο</w:t>
      </w:r>
      <w:r w:rsidRPr="00307B39">
        <w:rPr>
          <w:rFonts w:ascii="Arial" w:hAnsi="Arial" w:cs="Arial"/>
          <w:b/>
          <w:bCs/>
          <w:sz w:val="24"/>
          <w:szCs w:val="24"/>
          <w:lang w:val="el-GR"/>
        </w:rPr>
        <w:t xml:space="preserve"> ποσοστό των Δικηγόρων, μελών των ως άνω Επιτροπών έχουν καταβληθεί μέχρι σήμερα οι σχετικές αποζημιώσεις και </w:t>
      </w:r>
      <w:r w:rsidR="00307B39" w:rsidRPr="00307B39">
        <w:rPr>
          <w:rFonts w:ascii="Arial" w:hAnsi="Arial" w:cs="Arial"/>
          <w:b/>
          <w:bCs/>
          <w:sz w:val="24"/>
          <w:szCs w:val="24"/>
          <w:lang w:val="el-GR"/>
        </w:rPr>
        <w:t>ποιο</w:t>
      </w:r>
      <w:r w:rsidRPr="00307B39">
        <w:rPr>
          <w:rFonts w:ascii="Arial" w:hAnsi="Arial" w:cs="Arial"/>
          <w:b/>
          <w:bCs/>
          <w:sz w:val="24"/>
          <w:szCs w:val="24"/>
          <w:lang w:val="el-GR"/>
        </w:rPr>
        <w:t xml:space="preserve"> χρονικό διάστημα αφορούν;</w:t>
      </w:r>
    </w:p>
    <w:p w:rsidR="00EA5A51" w:rsidRPr="00307B39" w:rsidRDefault="00EA5A51" w:rsidP="00307B39">
      <w:pPr>
        <w:ind w:left="140"/>
        <w:jc w:val="both"/>
        <w:rPr>
          <w:rFonts w:ascii="Arial" w:hAnsi="Arial" w:cs="Arial"/>
          <w:b/>
          <w:bCs/>
          <w:sz w:val="24"/>
          <w:szCs w:val="24"/>
          <w:lang w:val="el-GR"/>
        </w:rPr>
      </w:pPr>
    </w:p>
    <w:p w:rsidR="00EA5A51" w:rsidRPr="00307B39" w:rsidRDefault="00CE4A0A" w:rsidP="00307B39">
      <w:pPr>
        <w:numPr>
          <w:ilvl w:val="0"/>
          <w:numId w:val="1"/>
        </w:numPr>
        <w:jc w:val="both"/>
        <w:rPr>
          <w:rFonts w:ascii="Arial" w:hAnsi="Arial" w:cs="Arial"/>
          <w:b/>
          <w:bCs/>
          <w:sz w:val="24"/>
          <w:szCs w:val="24"/>
          <w:lang w:val="el-GR"/>
        </w:rPr>
      </w:pPr>
      <w:r w:rsidRPr="00307B39">
        <w:rPr>
          <w:rFonts w:ascii="Arial" w:hAnsi="Arial" w:cs="Arial"/>
          <w:b/>
          <w:bCs/>
          <w:sz w:val="24"/>
          <w:szCs w:val="24"/>
          <w:lang w:val="el-GR"/>
        </w:rPr>
        <w:t>Σκοπεύουν να εξετάσουν και να επιλύσουν ερμηνευτικά το αίτημα των Δικηγορικών Συλλόγων σχετικά με την φύση της αποζημίωσης που καταβάλλεται;</w:t>
      </w:r>
    </w:p>
    <w:p w:rsidR="00EA5A51" w:rsidRPr="00307B39" w:rsidRDefault="00CE4A0A" w:rsidP="00307B39">
      <w:pPr>
        <w:jc w:val="both"/>
        <w:rPr>
          <w:rFonts w:ascii="Arial" w:hAnsi="Arial" w:cs="Arial"/>
          <w:sz w:val="24"/>
          <w:szCs w:val="24"/>
          <w:lang w:val="el-GR"/>
        </w:rPr>
      </w:pPr>
      <w:r w:rsidRPr="00307B39">
        <w:rPr>
          <w:rFonts w:ascii="Arial" w:hAnsi="Arial" w:cs="Arial"/>
          <w:sz w:val="24"/>
          <w:szCs w:val="24"/>
          <w:lang w:val="el-GR"/>
        </w:rPr>
        <w:t xml:space="preserve">   </w:t>
      </w:r>
    </w:p>
    <w:p w:rsidR="00EA5A51" w:rsidRPr="00307B39" w:rsidRDefault="00CE4A0A" w:rsidP="00307B39">
      <w:pPr>
        <w:jc w:val="center"/>
        <w:rPr>
          <w:rFonts w:ascii="Arial" w:hAnsi="Arial" w:cs="Arial"/>
          <w:b/>
          <w:bCs/>
          <w:sz w:val="24"/>
          <w:szCs w:val="24"/>
          <w:lang w:val="el-GR"/>
        </w:rPr>
      </w:pPr>
      <w:r w:rsidRPr="00307B39">
        <w:rPr>
          <w:rFonts w:ascii="Arial" w:hAnsi="Arial" w:cs="Arial"/>
          <w:b/>
          <w:bCs/>
          <w:sz w:val="24"/>
          <w:szCs w:val="24"/>
          <w:lang w:val="el-GR"/>
        </w:rPr>
        <w:t xml:space="preserve">Οι ερωτώντες </w:t>
      </w:r>
      <w:r w:rsidR="00307B39" w:rsidRPr="00307B39">
        <w:rPr>
          <w:rFonts w:ascii="Arial" w:hAnsi="Arial" w:cs="Arial"/>
          <w:b/>
          <w:bCs/>
          <w:sz w:val="24"/>
          <w:szCs w:val="24"/>
          <w:lang w:val="el-GR"/>
        </w:rPr>
        <w:t>Β</w:t>
      </w:r>
      <w:r w:rsidRPr="00307B39">
        <w:rPr>
          <w:rFonts w:ascii="Arial" w:hAnsi="Arial" w:cs="Arial"/>
          <w:b/>
          <w:bCs/>
          <w:sz w:val="24"/>
          <w:szCs w:val="24"/>
          <w:lang w:val="el-GR"/>
        </w:rPr>
        <w:t>ουλευτές</w:t>
      </w:r>
    </w:p>
    <w:p w:rsidR="00EA5A51" w:rsidRPr="00307B39" w:rsidRDefault="00EA5A51" w:rsidP="00307B39">
      <w:pPr>
        <w:jc w:val="center"/>
        <w:rPr>
          <w:rFonts w:ascii="Arial" w:hAnsi="Arial" w:cs="Arial"/>
          <w:b/>
          <w:bCs/>
          <w:sz w:val="24"/>
          <w:szCs w:val="24"/>
          <w:lang w:val="el-GR"/>
        </w:rPr>
      </w:pPr>
    </w:p>
    <w:p w:rsidR="00EA5A51" w:rsidRPr="00307B39" w:rsidRDefault="00CE4A0A" w:rsidP="00307B39">
      <w:pPr>
        <w:jc w:val="center"/>
        <w:rPr>
          <w:rFonts w:ascii="Arial" w:hAnsi="Arial" w:cs="Arial"/>
          <w:b/>
          <w:bCs/>
          <w:sz w:val="24"/>
          <w:szCs w:val="24"/>
          <w:lang w:val="el-GR"/>
        </w:rPr>
      </w:pPr>
      <w:r w:rsidRPr="00307B39">
        <w:rPr>
          <w:rFonts w:ascii="Arial" w:hAnsi="Arial" w:cs="Arial"/>
          <w:b/>
          <w:bCs/>
          <w:sz w:val="24"/>
          <w:szCs w:val="24"/>
          <w:lang w:val="el-GR"/>
        </w:rPr>
        <w:t>Ξανθόπουλος Θεόφιλος</w:t>
      </w:r>
    </w:p>
    <w:p w:rsidR="00EA5A51" w:rsidRPr="00307B39" w:rsidRDefault="00EA5A51" w:rsidP="00307B39">
      <w:pPr>
        <w:jc w:val="center"/>
        <w:rPr>
          <w:rFonts w:ascii="Arial" w:hAnsi="Arial" w:cs="Arial"/>
          <w:b/>
          <w:bCs/>
          <w:sz w:val="24"/>
          <w:szCs w:val="24"/>
          <w:lang w:val="el-GR"/>
        </w:rPr>
      </w:pPr>
    </w:p>
    <w:p w:rsidR="00EA5A51" w:rsidRPr="00307B39" w:rsidRDefault="00EA5A51" w:rsidP="00307B39">
      <w:pPr>
        <w:jc w:val="center"/>
        <w:rPr>
          <w:rFonts w:ascii="Arial" w:hAnsi="Arial" w:cs="Arial"/>
          <w:b/>
          <w:bCs/>
          <w:sz w:val="24"/>
          <w:szCs w:val="24"/>
          <w:lang w:val="el-GR"/>
        </w:rPr>
      </w:pPr>
    </w:p>
    <w:p w:rsidR="00EA5A51" w:rsidRPr="00307B39" w:rsidRDefault="00CE4A0A" w:rsidP="00307B39">
      <w:pPr>
        <w:jc w:val="center"/>
        <w:rPr>
          <w:rFonts w:ascii="Arial" w:hAnsi="Arial" w:cs="Arial"/>
          <w:b/>
          <w:bCs/>
          <w:sz w:val="24"/>
          <w:szCs w:val="24"/>
          <w:lang w:val="el-GR"/>
        </w:rPr>
      </w:pPr>
      <w:r w:rsidRPr="00307B39">
        <w:rPr>
          <w:rFonts w:ascii="Arial" w:hAnsi="Arial" w:cs="Arial"/>
          <w:b/>
          <w:bCs/>
          <w:sz w:val="24"/>
          <w:szCs w:val="24"/>
          <w:lang w:val="el-GR"/>
        </w:rPr>
        <w:t>Αναγνωστοπούλου Σία</w:t>
      </w:r>
    </w:p>
    <w:p w:rsidR="00EA5A51" w:rsidRPr="00307B39" w:rsidRDefault="00EA5A51" w:rsidP="00307B39">
      <w:pPr>
        <w:jc w:val="center"/>
        <w:rPr>
          <w:rFonts w:ascii="Arial" w:hAnsi="Arial" w:cs="Arial"/>
          <w:b/>
          <w:bCs/>
          <w:sz w:val="24"/>
          <w:szCs w:val="24"/>
          <w:lang w:val="el-GR"/>
        </w:rPr>
      </w:pPr>
    </w:p>
    <w:p w:rsidR="00EA5A51" w:rsidRPr="00307B39" w:rsidRDefault="00CE4A0A" w:rsidP="00307B39">
      <w:pPr>
        <w:jc w:val="center"/>
        <w:rPr>
          <w:rFonts w:ascii="Arial" w:hAnsi="Arial" w:cs="Arial"/>
          <w:b/>
          <w:bCs/>
          <w:sz w:val="24"/>
          <w:szCs w:val="24"/>
          <w:lang w:val="el-GR"/>
        </w:rPr>
      </w:pPr>
      <w:r w:rsidRPr="00307B39">
        <w:rPr>
          <w:rFonts w:ascii="Arial" w:hAnsi="Arial" w:cs="Arial"/>
          <w:b/>
          <w:bCs/>
          <w:sz w:val="24"/>
          <w:szCs w:val="24"/>
          <w:lang w:val="el-GR"/>
        </w:rPr>
        <w:t>Αποστολάκης Ευάγγελος</w:t>
      </w:r>
    </w:p>
    <w:p w:rsidR="00EA5A51" w:rsidRPr="00307B39" w:rsidRDefault="00EA5A51" w:rsidP="00307B39">
      <w:pPr>
        <w:jc w:val="center"/>
        <w:rPr>
          <w:rFonts w:ascii="Arial" w:hAnsi="Arial" w:cs="Arial"/>
          <w:b/>
          <w:bCs/>
          <w:sz w:val="24"/>
          <w:szCs w:val="24"/>
          <w:lang w:val="el-GR"/>
        </w:rPr>
      </w:pPr>
    </w:p>
    <w:p w:rsidR="00EA5A51" w:rsidRPr="00307B39" w:rsidRDefault="00CE4A0A" w:rsidP="00307B39">
      <w:pPr>
        <w:jc w:val="center"/>
        <w:rPr>
          <w:rFonts w:ascii="Arial" w:hAnsi="Arial" w:cs="Arial"/>
          <w:b/>
          <w:bCs/>
          <w:sz w:val="24"/>
          <w:szCs w:val="24"/>
          <w:lang w:val="el-GR"/>
        </w:rPr>
      </w:pPr>
      <w:r w:rsidRPr="00307B39">
        <w:rPr>
          <w:rFonts w:ascii="Arial" w:hAnsi="Arial" w:cs="Arial"/>
          <w:b/>
          <w:bCs/>
          <w:sz w:val="24"/>
          <w:szCs w:val="24"/>
          <w:lang w:val="el-GR"/>
        </w:rPr>
        <w:t>Αυλωνίτης Αλέξανδρος</w:t>
      </w:r>
    </w:p>
    <w:p w:rsidR="00EA5A51" w:rsidRPr="00307B39" w:rsidRDefault="00EA5A51" w:rsidP="00307B39">
      <w:pPr>
        <w:jc w:val="center"/>
        <w:rPr>
          <w:rFonts w:ascii="Arial" w:hAnsi="Arial" w:cs="Arial"/>
          <w:b/>
          <w:bCs/>
          <w:sz w:val="24"/>
          <w:szCs w:val="24"/>
          <w:lang w:val="el-GR"/>
        </w:rPr>
      </w:pPr>
    </w:p>
    <w:p w:rsidR="00EA5A51" w:rsidRPr="00307B39" w:rsidRDefault="00CE4A0A" w:rsidP="00307B39">
      <w:pPr>
        <w:jc w:val="center"/>
        <w:rPr>
          <w:rFonts w:ascii="Arial" w:hAnsi="Arial" w:cs="Arial"/>
          <w:b/>
          <w:bCs/>
          <w:sz w:val="24"/>
          <w:szCs w:val="24"/>
          <w:lang w:val="el-GR"/>
        </w:rPr>
      </w:pPr>
      <w:r w:rsidRPr="00307B39">
        <w:rPr>
          <w:rFonts w:ascii="Arial" w:hAnsi="Arial" w:cs="Arial"/>
          <w:b/>
          <w:bCs/>
          <w:sz w:val="24"/>
          <w:szCs w:val="24"/>
          <w:lang w:val="el-GR"/>
        </w:rPr>
        <w:t>Βέττα Καλλιόπη</w:t>
      </w:r>
    </w:p>
    <w:p w:rsidR="00EA5A51" w:rsidRPr="00307B39" w:rsidRDefault="00EA5A51" w:rsidP="00307B39">
      <w:pPr>
        <w:jc w:val="center"/>
        <w:rPr>
          <w:rFonts w:ascii="Arial" w:hAnsi="Arial" w:cs="Arial"/>
          <w:b/>
          <w:bCs/>
          <w:sz w:val="24"/>
          <w:szCs w:val="24"/>
          <w:lang w:val="el-GR"/>
        </w:rPr>
      </w:pPr>
    </w:p>
    <w:p w:rsidR="00EA5A51" w:rsidRPr="00307B39" w:rsidRDefault="00CE4A0A" w:rsidP="00307B39">
      <w:pPr>
        <w:jc w:val="center"/>
        <w:rPr>
          <w:rFonts w:ascii="Arial" w:hAnsi="Arial" w:cs="Arial"/>
          <w:b/>
          <w:bCs/>
          <w:sz w:val="24"/>
          <w:szCs w:val="24"/>
          <w:lang w:val="el-GR"/>
        </w:rPr>
      </w:pPr>
      <w:r w:rsidRPr="00307B39">
        <w:rPr>
          <w:rFonts w:ascii="Arial" w:hAnsi="Arial" w:cs="Arial"/>
          <w:b/>
          <w:bCs/>
          <w:sz w:val="24"/>
          <w:szCs w:val="24"/>
          <w:lang w:val="el-GR"/>
        </w:rPr>
        <w:t>Γαβρήλος Γιώργος</w:t>
      </w:r>
    </w:p>
    <w:p w:rsidR="00EA5A51" w:rsidRPr="00307B39" w:rsidRDefault="00EA5A51" w:rsidP="00307B39">
      <w:pPr>
        <w:jc w:val="center"/>
        <w:rPr>
          <w:rFonts w:ascii="Arial" w:hAnsi="Arial" w:cs="Arial"/>
          <w:b/>
          <w:bCs/>
          <w:sz w:val="24"/>
          <w:szCs w:val="24"/>
          <w:lang w:val="el-GR"/>
        </w:rPr>
      </w:pPr>
    </w:p>
    <w:p w:rsidR="00EA5A51" w:rsidRPr="00307B39" w:rsidRDefault="00CE4A0A" w:rsidP="00307B39">
      <w:pPr>
        <w:jc w:val="center"/>
        <w:rPr>
          <w:rFonts w:ascii="Arial" w:hAnsi="Arial" w:cs="Arial"/>
          <w:b/>
          <w:bCs/>
          <w:sz w:val="24"/>
          <w:szCs w:val="24"/>
          <w:lang w:val="el-GR"/>
        </w:rPr>
      </w:pPr>
      <w:r w:rsidRPr="00307B39">
        <w:rPr>
          <w:rFonts w:ascii="Arial" w:hAnsi="Arial" w:cs="Arial"/>
          <w:b/>
          <w:bCs/>
          <w:sz w:val="24"/>
          <w:szCs w:val="24"/>
          <w:lang w:val="el-GR"/>
        </w:rPr>
        <w:t>Δούρου Ρένα</w:t>
      </w:r>
    </w:p>
    <w:p w:rsidR="00EA5A51" w:rsidRPr="00307B39" w:rsidRDefault="00EA5A51" w:rsidP="00307B39">
      <w:pPr>
        <w:jc w:val="center"/>
        <w:rPr>
          <w:rFonts w:ascii="Arial" w:hAnsi="Arial" w:cs="Arial"/>
          <w:b/>
          <w:bCs/>
          <w:sz w:val="24"/>
          <w:szCs w:val="24"/>
          <w:lang w:val="el-GR"/>
        </w:rPr>
      </w:pPr>
    </w:p>
    <w:p w:rsidR="00EA5A51" w:rsidRPr="00307B39" w:rsidRDefault="00CE4A0A" w:rsidP="00307B39">
      <w:pPr>
        <w:jc w:val="center"/>
        <w:rPr>
          <w:rFonts w:ascii="Arial" w:hAnsi="Arial" w:cs="Arial"/>
          <w:b/>
          <w:bCs/>
          <w:sz w:val="24"/>
          <w:szCs w:val="24"/>
          <w:lang w:val="el-GR"/>
        </w:rPr>
      </w:pPr>
      <w:proofErr w:type="spellStart"/>
      <w:r w:rsidRPr="00307B39">
        <w:rPr>
          <w:rFonts w:ascii="Arial" w:hAnsi="Arial" w:cs="Arial"/>
          <w:b/>
          <w:bCs/>
          <w:sz w:val="24"/>
          <w:szCs w:val="24"/>
          <w:lang w:val="el-GR"/>
        </w:rPr>
        <w:t>Ζαμπάρας</w:t>
      </w:r>
      <w:proofErr w:type="spellEnd"/>
      <w:r w:rsidRPr="00307B39">
        <w:rPr>
          <w:rFonts w:ascii="Arial" w:hAnsi="Arial" w:cs="Arial"/>
          <w:b/>
          <w:bCs/>
          <w:sz w:val="24"/>
          <w:szCs w:val="24"/>
          <w:lang w:val="el-GR"/>
        </w:rPr>
        <w:t xml:space="preserve"> Μιλτιάδης</w:t>
      </w:r>
    </w:p>
    <w:p w:rsidR="00EA5A51" w:rsidRPr="00307B39" w:rsidRDefault="00EA5A51" w:rsidP="00307B39">
      <w:pPr>
        <w:jc w:val="center"/>
        <w:rPr>
          <w:rFonts w:ascii="Arial" w:hAnsi="Arial" w:cs="Arial"/>
          <w:b/>
          <w:bCs/>
          <w:sz w:val="24"/>
          <w:szCs w:val="24"/>
          <w:lang w:val="el-GR"/>
        </w:rPr>
      </w:pPr>
    </w:p>
    <w:p w:rsidR="00EA5A51" w:rsidRPr="00307B39" w:rsidRDefault="00CE4A0A" w:rsidP="00307B39">
      <w:pPr>
        <w:jc w:val="center"/>
        <w:rPr>
          <w:rFonts w:ascii="Arial" w:hAnsi="Arial" w:cs="Arial"/>
          <w:b/>
          <w:bCs/>
          <w:sz w:val="24"/>
          <w:szCs w:val="24"/>
          <w:lang w:val="el-GR"/>
        </w:rPr>
      </w:pPr>
      <w:r w:rsidRPr="00307B39">
        <w:rPr>
          <w:rFonts w:ascii="Arial" w:hAnsi="Arial" w:cs="Arial"/>
          <w:b/>
          <w:bCs/>
          <w:sz w:val="24"/>
          <w:szCs w:val="24"/>
          <w:lang w:val="el-GR"/>
        </w:rPr>
        <w:t>Ηλιόπουλος Νάσος</w:t>
      </w:r>
    </w:p>
    <w:p w:rsidR="00EA5A51" w:rsidRPr="00307B39" w:rsidRDefault="00EA5A51" w:rsidP="00307B39">
      <w:pPr>
        <w:jc w:val="center"/>
        <w:rPr>
          <w:rFonts w:ascii="Arial" w:hAnsi="Arial" w:cs="Arial"/>
          <w:b/>
          <w:bCs/>
          <w:sz w:val="24"/>
          <w:szCs w:val="24"/>
          <w:lang w:val="el-GR"/>
        </w:rPr>
      </w:pPr>
    </w:p>
    <w:p w:rsidR="00EA5A51" w:rsidRPr="00307B39" w:rsidRDefault="00CE4A0A" w:rsidP="00307B39">
      <w:pPr>
        <w:jc w:val="center"/>
        <w:rPr>
          <w:rFonts w:ascii="Arial" w:hAnsi="Arial" w:cs="Arial"/>
          <w:b/>
          <w:bCs/>
          <w:sz w:val="24"/>
          <w:szCs w:val="24"/>
          <w:lang w:val="el-GR"/>
        </w:rPr>
      </w:pPr>
      <w:r w:rsidRPr="00307B39">
        <w:rPr>
          <w:rFonts w:ascii="Arial" w:hAnsi="Arial" w:cs="Arial"/>
          <w:b/>
          <w:bCs/>
          <w:sz w:val="24"/>
          <w:szCs w:val="24"/>
          <w:lang w:val="el-GR"/>
        </w:rPr>
        <w:t>Καλαματιανός Διονύσης</w:t>
      </w:r>
    </w:p>
    <w:p w:rsidR="00EA5A51" w:rsidRPr="00307B39" w:rsidRDefault="00EA5A51" w:rsidP="00307B39">
      <w:pPr>
        <w:jc w:val="center"/>
        <w:rPr>
          <w:rFonts w:ascii="Arial" w:hAnsi="Arial" w:cs="Arial"/>
          <w:b/>
          <w:bCs/>
          <w:sz w:val="24"/>
          <w:szCs w:val="24"/>
          <w:lang w:val="el-GR"/>
        </w:rPr>
      </w:pPr>
    </w:p>
    <w:p w:rsidR="00EA5A51" w:rsidRPr="00307B39" w:rsidRDefault="00CE4A0A" w:rsidP="00307B39">
      <w:pPr>
        <w:jc w:val="center"/>
        <w:rPr>
          <w:rFonts w:ascii="Arial" w:hAnsi="Arial" w:cs="Arial"/>
          <w:b/>
          <w:bCs/>
          <w:sz w:val="24"/>
          <w:szCs w:val="24"/>
          <w:lang w:val="el-GR"/>
        </w:rPr>
      </w:pPr>
      <w:r w:rsidRPr="00307B39">
        <w:rPr>
          <w:rFonts w:ascii="Arial" w:hAnsi="Arial" w:cs="Arial"/>
          <w:b/>
          <w:bCs/>
          <w:sz w:val="24"/>
          <w:szCs w:val="24"/>
          <w:lang w:val="el-GR"/>
        </w:rPr>
        <w:t>Κασιμάτη Νίνα</w:t>
      </w:r>
    </w:p>
    <w:p w:rsidR="00EA5A51" w:rsidRPr="00307B39" w:rsidRDefault="00EA5A51" w:rsidP="00307B39">
      <w:pPr>
        <w:jc w:val="center"/>
        <w:rPr>
          <w:rFonts w:ascii="Arial" w:hAnsi="Arial" w:cs="Arial"/>
          <w:b/>
          <w:bCs/>
          <w:sz w:val="24"/>
          <w:szCs w:val="24"/>
          <w:lang w:val="el-GR"/>
        </w:rPr>
      </w:pPr>
    </w:p>
    <w:p w:rsidR="00EA5A51" w:rsidRPr="00307B39" w:rsidRDefault="00CE4A0A">
      <w:pPr>
        <w:jc w:val="center"/>
        <w:rPr>
          <w:rFonts w:ascii="Arial" w:hAnsi="Arial" w:cs="Arial"/>
          <w:b/>
          <w:bCs/>
          <w:sz w:val="24"/>
          <w:szCs w:val="24"/>
          <w:lang w:val="el-GR"/>
        </w:rPr>
      </w:pPr>
      <w:r w:rsidRPr="00307B39">
        <w:rPr>
          <w:rFonts w:ascii="Arial" w:hAnsi="Arial" w:cs="Arial"/>
          <w:b/>
          <w:bCs/>
          <w:sz w:val="24"/>
          <w:szCs w:val="24"/>
          <w:lang w:val="el-GR"/>
        </w:rPr>
        <w:t>Κόκκαλης Βασίλης</w:t>
      </w:r>
    </w:p>
    <w:p w:rsidR="00EA5A51" w:rsidRPr="00307B39" w:rsidRDefault="00EA5A51">
      <w:pPr>
        <w:jc w:val="center"/>
        <w:rPr>
          <w:rFonts w:ascii="Arial" w:hAnsi="Arial" w:cs="Arial"/>
          <w:b/>
          <w:bCs/>
          <w:sz w:val="24"/>
          <w:szCs w:val="24"/>
          <w:lang w:val="el-GR"/>
        </w:rPr>
      </w:pPr>
    </w:p>
    <w:p w:rsidR="00EA5A51" w:rsidRPr="00307B39" w:rsidRDefault="00CE4A0A">
      <w:pPr>
        <w:jc w:val="center"/>
        <w:rPr>
          <w:rFonts w:ascii="Arial" w:hAnsi="Arial" w:cs="Arial"/>
          <w:b/>
          <w:bCs/>
          <w:sz w:val="24"/>
          <w:szCs w:val="24"/>
          <w:lang w:val="el-GR"/>
        </w:rPr>
      </w:pPr>
      <w:proofErr w:type="spellStart"/>
      <w:r w:rsidRPr="00307B39">
        <w:rPr>
          <w:rFonts w:ascii="Arial" w:hAnsi="Arial" w:cs="Arial"/>
          <w:b/>
          <w:bCs/>
          <w:sz w:val="24"/>
          <w:szCs w:val="24"/>
          <w:lang w:val="el-GR"/>
        </w:rPr>
        <w:t>Κοντοτόλη</w:t>
      </w:r>
      <w:proofErr w:type="spellEnd"/>
      <w:r w:rsidRPr="00307B39">
        <w:rPr>
          <w:rFonts w:ascii="Arial" w:hAnsi="Arial" w:cs="Arial"/>
          <w:b/>
          <w:bCs/>
          <w:sz w:val="24"/>
          <w:szCs w:val="24"/>
          <w:lang w:val="el-GR"/>
        </w:rPr>
        <w:t xml:space="preserve"> Μαρίνα</w:t>
      </w:r>
    </w:p>
    <w:p w:rsidR="00EA5A51" w:rsidRPr="00307B39" w:rsidRDefault="00EA5A51">
      <w:pPr>
        <w:jc w:val="center"/>
        <w:rPr>
          <w:rFonts w:ascii="Arial" w:hAnsi="Arial" w:cs="Arial"/>
          <w:b/>
          <w:bCs/>
          <w:sz w:val="24"/>
          <w:szCs w:val="24"/>
          <w:lang w:val="el-GR"/>
        </w:rPr>
      </w:pPr>
    </w:p>
    <w:p w:rsidR="00EA5A51" w:rsidRPr="00307B39" w:rsidRDefault="00CE4A0A">
      <w:pPr>
        <w:jc w:val="center"/>
        <w:rPr>
          <w:rFonts w:ascii="Arial" w:hAnsi="Arial" w:cs="Arial"/>
          <w:b/>
          <w:bCs/>
          <w:sz w:val="24"/>
          <w:szCs w:val="24"/>
          <w:lang w:val="el-GR"/>
        </w:rPr>
      </w:pPr>
      <w:r w:rsidRPr="00307B39">
        <w:rPr>
          <w:rFonts w:ascii="Arial" w:hAnsi="Arial" w:cs="Arial"/>
          <w:b/>
          <w:bCs/>
          <w:sz w:val="24"/>
          <w:szCs w:val="24"/>
          <w:lang w:val="el-GR"/>
        </w:rPr>
        <w:t>Μάλαμα Κυριακή</w:t>
      </w:r>
    </w:p>
    <w:p w:rsidR="00EA5A51" w:rsidRPr="00307B39" w:rsidRDefault="00EA5A51">
      <w:pPr>
        <w:jc w:val="center"/>
        <w:rPr>
          <w:rFonts w:ascii="Arial" w:hAnsi="Arial" w:cs="Arial"/>
          <w:b/>
          <w:bCs/>
          <w:sz w:val="24"/>
          <w:szCs w:val="24"/>
          <w:lang w:val="el-GR"/>
        </w:rPr>
      </w:pPr>
    </w:p>
    <w:p w:rsidR="00EA5A51" w:rsidRPr="00307B39" w:rsidRDefault="00CE4A0A">
      <w:pPr>
        <w:jc w:val="center"/>
        <w:rPr>
          <w:rFonts w:ascii="Arial" w:hAnsi="Arial" w:cs="Arial"/>
          <w:b/>
          <w:bCs/>
          <w:sz w:val="24"/>
          <w:szCs w:val="24"/>
          <w:lang w:val="el-GR"/>
        </w:rPr>
      </w:pPr>
      <w:r w:rsidRPr="00307B39">
        <w:rPr>
          <w:rFonts w:ascii="Arial" w:hAnsi="Arial" w:cs="Arial"/>
          <w:b/>
          <w:bCs/>
          <w:sz w:val="24"/>
          <w:szCs w:val="24"/>
          <w:lang w:val="el-GR"/>
        </w:rPr>
        <w:t>Μαμουλάκης Χάρης</w:t>
      </w:r>
    </w:p>
    <w:p w:rsidR="00EA5A51" w:rsidRPr="00307B39" w:rsidRDefault="00EA5A51">
      <w:pPr>
        <w:jc w:val="center"/>
        <w:rPr>
          <w:rFonts w:ascii="Arial" w:hAnsi="Arial" w:cs="Arial"/>
          <w:b/>
          <w:bCs/>
          <w:sz w:val="24"/>
          <w:szCs w:val="24"/>
          <w:lang w:val="el-GR"/>
        </w:rPr>
      </w:pPr>
    </w:p>
    <w:p w:rsidR="00EA5A51" w:rsidRPr="00307B39" w:rsidRDefault="00CE4A0A">
      <w:pPr>
        <w:jc w:val="center"/>
        <w:rPr>
          <w:rFonts w:ascii="Arial" w:hAnsi="Arial" w:cs="Arial"/>
          <w:b/>
          <w:bCs/>
          <w:sz w:val="24"/>
          <w:szCs w:val="24"/>
          <w:lang w:val="el-GR"/>
        </w:rPr>
      </w:pPr>
      <w:r w:rsidRPr="00307B39">
        <w:rPr>
          <w:rFonts w:ascii="Arial" w:hAnsi="Arial" w:cs="Arial"/>
          <w:b/>
          <w:bCs/>
          <w:sz w:val="24"/>
          <w:szCs w:val="24"/>
          <w:lang w:val="el-GR"/>
        </w:rPr>
        <w:t>Μεϊκόπουλος Αλέξανδρος</w:t>
      </w:r>
    </w:p>
    <w:p w:rsidR="00EA5A51" w:rsidRPr="00307B39" w:rsidRDefault="00EA5A51">
      <w:pPr>
        <w:jc w:val="center"/>
        <w:rPr>
          <w:rFonts w:ascii="Arial" w:hAnsi="Arial" w:cs="Arial"/>
          <w:b/>
          <w:bCs/>
          <w:sz w:val="24"/>
          <w:szCs w:val="24"/>
          <w:lang w:val="el-GR"/>
        </w:rPr>
      </w:pPr>
    </w:p>
    <w:p w:rsidR="00EA5A51" w:rsidRPr="00307B39" w:rsidRDefault="00CE4A0A">
      <w:pPr>
        <w:jc w:val="center"/>
        <w:rPr>
          <w:rFonts w:ascii="Arial" w:hAnsi="Arial" w:cs="Arial"/>
          <w:b/>
          <w:bCs/>
          <w:sz w:val="24"/>
          <w:szCs w:val="24"/>
          <w:lang w:val="el-GR"/>
        </w:rPr>
      </w:pPr>
      <w:r w:rsidRPr="00307B39">
        <w:rPr>
          <w:rFonts w:ascii="Arial" w:hAnsi="Arial" w:cs="Arial"/>
          <w:b/>
          <w:bCs/>
          <w:sz w:val="24"/>
          <w:szCs w:val="24"/>
          <w:lang w:val="el-GR"/>
        </w:rPr>
        <w:t>Μπάρκας Κώστας</w:t>
      </w:r>
    </w:p>
    <w:p w:rsidR="00EA5A51" w:rsidRPr="00307B39" w:rsidRDefault="00EA5A51">
      <w:pPr>
        <w:jc w:val="center"/>
        <w:rPr>
          <w:rFonts w:ascii="Arial" w:hAnsi="Arial" w:cs="Arial"/>
          <w:b/>
          <w:bCs/>
          <w:sz w:val="24"/>
          <w:szCs w:val="24"/>
          <w:lang w:val="el-GR"/>
        </w:rPr>
      </w:pPr>
    </w:p>
    <w:p w:rsidR="00EA5A51" w:rsidRPr="00307B39" w:rsidRDefault="00CE4A0A">
      <w:pPr>
        <w:jc w:val="center"/>
        <w:rPr>
          <w:rFonts w:ascii="Arial" w:hAnsi="Arial" w:cs="Arial"/>
          <w:b/>
          <w:bCs/>
          <w:sz w:val="24"/>
          <w:szCs w:val="24"/>
          <w:lang w:val="el-GR"/>
        </w:rPr>
      </w:pPr>
      <w:r w:rsidRPr="00307B39">
        <w:rPr>
          <w:rFonts w:ascii="Arial" w:hAnsi="Arial" w:cs="Arial"/>
          <w:b/>
          <w:bCs/>
          <w:sz w:val="24"/>
          <w:szCs w:val="24"/>
          <w:lang w:val="el-GR"/>
        </w:rPr>
        <w:t>Νοτοπούλου Κατερίνα</w:t>
      </w:r>
    </w:p>
    <w:p w:rsidR="00EA5A51" w:rsidRPr="00307B39" w:rsidRDefault="00EA5A51">
      <w:pPr>
        <w:jc w:val="center"/>
        <w:rPr>
          <w:rFonts w:ascii="Arial" w:hAnsi="Arial" w:cs="Arial"/>
          <w:b/>
          <w:bCs/>
          <w:sz w:val="24"/>
          <w:szCs w:val="24"/>
          <w:lang w:val="el-GR"/>
        </w:rPr>
      </w:pPr>
    </w:p>
    <w:p w:rsidR="00EA5A51" w:rsidRPr="00307B39" w:rsidRDefault="00CE4A0A">
      <w:pPr>
        <w:jc w:val="center"/>
        <w:rPr>
          <w:rFonts w:ascii="Arial" w:hAnsi="Arial" w:cs="Arial"/>
          <w:b/>
          <w:bCs/>
          <w:sz w:val="24"/>
          <w:szCs w:val="24"/>
          <w:lang w:val="el-GR"/>
        </w:rPr>
      </w:pPr>
      <w:r w:rsidRPr="00307B39">
        <w:rPr>
          <w:rFonts w:ascii="Arial" w:hAnsi="Arial" w:cs="Arial"/>
          <w:b/>
          <w:bCs/>
          <w:sz w:val="24"/>
          <w:szCs w:val="24"/>
          <w:lang w:val="el-GR"/>
        </w:rPr>
        <w:t>Παναγιωτόπουλος Ανδρέας</w:t>
      </w:r>
    </w:p>
    <w:p w:rsidR="00EA5A51" w:rsidRPr="00307B39" w:rsidRDefault="00EA5A51">
      <w:pPr>
        <w:jc w:val="center"/>
        <w:rPr>
          <w:rFonts w:ascii="Arial" w:hAnsi="Arial" w:cs="Arial"/>
          <w:b/>
          <w:bCs/>
          <w:sz w:val="24"/>
          <w:szCs w:val="24"/>
          <w:lang w:val="el-GR"/>
        </w:rPr>
      </w:pPr>
    </w:p>
    <w:p w:rsidR="00EA5A51" w:rsidRPr="00307B39" w:rsidRDefault="00CE4A0A">
      <w:pPr>
        <w:jc w:val="center"/>
        <w:rPr>
          <w:rFonts w:ascii="Arial" w:hAnsi="Arial" w:cs="Arial"/>
          <w:b/>
          <w:bCs/>
          <w:sz w:val="24"/>
          <w:szCs w:val="24"/>
          <w:lang w:val="el-GR"/>
        </w:rPr>
      </w:pPr>
      <w:r w:rsidRPr="00307B39">
        <w:rPr>
          <w:rFonts w:ascii="Arial" w:hAnsi="Arial" w:cs="Arial"/>
          <w:b/>
          <w:bCs/>
          <w:sz w:val="24"/>
          <w:szCs w:val="24"/>
          <w:lang w:val="el-GR"/>
        </w:rPr>
        <w:t>Παπαηλιού Γιώργος</w:t>
      </w:r>
    </w:p>
    <w:p w:rsidR="00EA5A51" w:rsidRPr="00307B39" w:rsidRDefault="00EA5A51">
      <w:pPr>
        <w:jc w:val="center"/>
        <w:rPr>
          <w:rFonts w:ascii="Arial" w:hAnsi="Arial" w:cs="Arial"/>
          <w:b/>
          <w:bCs/>
          <w:sz w:val="24"/>
          <w:szCs w:val="24"/>
          <w:lang w:val="el-GR"/>
        </w:rPr>
      </w:pPr>
    </w:p>
    <w:p w:rsidR="00EA5A51" w:rsidRPr="00307B39" w:rsidRDefault="00CE4A0A">
      <w:pPr>
        <w:jc w:val="center"/>
        <w:rPr>
          <w:rFonts w:ascii="Arial" w:hAnsi="Arial" w:cs="Arial"/>
          <w:b/>
          <w:bCs/>
          <w:sz w:val="24"/>
          <w:szCs w:val="24"/>
          <w:lang w:val="el-GR"/>
        </w:rPr>
      </w:pPr>
      <w:r w:rsidRPr="00307B39">
        <w:rPr>
          <w:rFonts w:ascii="Arial" w:hAnsi="Arial" w:cs="Arial"/>
          <w:b/>
          <w:bCs/>
          <w:sz w:val="24"/>
          <w:szCs w:val="24"/>
          <w:lang w:val="el-GR"/>
        </w:rPr>
        <w:t>Πέρκα Θεοπίστη</w:t>
      </w:r>
    </w:p>
    <w:p w:rsidR="00EA5A51" w:rsidRPr="00307B39" w:rsidRDefault="00EA5A51">
      <w:pPr>
        <w:jc w:val="center"/>
        <w:rPr>
          <w:rFonts w:ascii="Arial" w:hAnsi="Arial" w:cs="Arial"/>
          <w:b/>
          <w:bCs/>
          <w:sz w:val="24"/>
          <w:szCs w:val="24"/>
          <w:lang w:val="el-GR"/>
        </w:rPr>
      </w:pPr>
    </w:p>
    <w:p w:rsidR="00EA5A51" w:rsidRPr="00307B39" w:rsidRDefault="00CE4A0A">
      <w:pPr>
        <w:jc w:val="center"/>
        <w:rPr>
          <w:rFonts w:ascii="Arial" w:hAnsi="Arial" w:cs="Arial"/>
          <w:b/>
          <w:bCs/>
          <w:sz w:val="24"/>
          <w:szCs w:val="24"/>
          <w:lang w:val="el-GR"/>
        </w:rPr>
      </w:pPr>
      <w:r w:rsidRPr="00307B39">
        <w:rPr>
          <w:rFonts w:ascii="Arial" w:hAnsi="Arial" w:cs="Arial"/>
          <w:b/>
          <w:bCs/>
          <w:sz w:val="24"/>
          <w:szCs w:val="24"/>
          <w:lang w:val="el-GR"/>
        </w:rPr>
        <w:t>Σαρακιώτης Γιάννης</w:t>
      </w:r>
    </w:p>
    <w:p w:rsidR="00EA5A51" w:rsidRPr="00307B39" w:rsidRDefault="00EA5A51">
      <w:pPr>
        <w:jc w:val="center"/>
        <w:rPr>
          <w:rFonts w:ascii="Arial" w:hAnsi="Arial" w:cs="Arial"/>
          <w:b/>
          <w:bCs/>
          <w:sz w:val="24"/>
          <w:szCs w:val="24"/>
          <w:lang w:val="el-GR"/>
        </w:rPr>
      </w:pPr>
    </w:p>
    <w:p w:rsidR="00EA5A51" w:rsidRPr="00307B39" w:rsidRDefault="00CE4A0A">
      <w:pPr>
        <w:jc w:val="center"/>
        <w:rPr>
          <w:rFonts w:ascii="Arial" w:hAnsi="Arial" w:cs="Arial"/>
          <w:b/>
          <w:bCs/>
          <w:sz w:val="24"/>
          <w:szCs w:val="24"/>
          <w:lang w:val="el-GR"/>
        </w:rPr>
      </w:pPr>
      <w:r w:rsidRPr="00307B39">
        <w:rPr>
          <w:rFonts w:ascii="Arial" w:hAnsi="Arial" w:cs="Arial"/>
          <w:b/>
          <w:bCs/>
          <w:sz w:val="24"/>
          <w:szCs w:val="24"/>
          <w:lang w:val="el-GR"/>
        </w:rPr>
        <w:t>Πούλου Γιώτα</w:t>
      </w:r>
    </w:p>
    <w:p w:rsidR="00EA5A51" w:rsidRPr="00307B39" w:rsidRDefault="00EA5A51">
      <w:pPr>
        <w:jc w:val="center"/>
        <w:rPr>
          <w:rFonts w:ascii="Arial" w:hAnsi="Arial" w:cs="Arial"/>
          <w:b/>
          <w:bCs/>
          <w:sz w:val="24"/>
          <w:szCs w:val="24"/>
          <w:lang w:val="el-GR"/>
        </w:rPr>
      </w:pPr>
    </w:p>
    <w:p w:rsidR="00EA5A51" w:rsidRPr="00307B39" w:rsidRDefault="00CE4A0A">
      <w:pPr>
        <w:jc w:val="center"/>
        <w:rPr>
          <w:rFonts w:ascii="Arial" w:hAnsi="Arial" w:cs="Arial"/>
          <w:b/>
          <w:bCs/>
          <w:sz w:val="24"/>
          <w:szCs w:val="24"/>
          <w:lang w:val="el-GR"/>
        </w:rPr>
      </w:pPr>
      <w:r w:rsidRPr="00307B39">
        <w:rPr>
          <w:rFonts w:ascii="Arial" w:hAnsi="Arial" w:cs="Arial"/>
          <w:b/>
          <w:bCs/>
          <w:sz w:val="24"/>
          <w:szCs w:val="24"/>
          <w:lang w:val="el-GR"/>
        </w:rPr>
        <w:t>Τζούφη Μερόπη</w:t>
      </w:r>
    </w:p>
    <w:p w:rsidR="00EA5A51" w:rsidRPr="00307B39" w:rsidRDefault="00EA5A51">
      <w:pPr>
        <w:jc w:val="center"/>
        <w:rPr>
          <w:rFonts w:ascii="Arial" w:hAnsi="Arial" w:cs="Arial"/>
          <w:b/>
          <w:bCs/>
          <w:sz w:val="24"/>
          <w:szCs w:val="24"/>
          <w:lang w:val="el-GR"/>
        </w:rPr>
      </w:pPr>
    </w:p>
    <w:p w:rsidR="00EA5A51" w:rsidRPr="00307B39" w:rsidRDefault="00CE4A0A">
      <w:pPr>
        <w:jc w:val="center"/>
        <w:rPr>
          <w:rFonts w:ascii="Arial" w:hAnsi="Arial" w:cs="Arial"/>
          <w:b/>
          <w:bCs/>
          <w:sz w:val="24"/>
          <w:szCs w:val="24"/>
          <w:lang w:val="el-GR"/>
        </w:rPr>
      </w:pPr>
      <w:r w:rsidRPr="00307B39">
        <w:rPr>
          <w:rFonts w:ascii="Arial" w:hAnsi="Arial" w:cs="Arial"/>
          <w:b/>
          <w:bCs/>
          <w:sz w:val="24"/>
          <w:szCs w:val="24"/>
          <w:lang w:val="el-GR"/>
        </w:rPr>
        <w:t>Ψυχογιός Γιώργος</w:t>
      </w:r>
    </w:p>
    <w:p w:rsidR="00EA5A51" w:rsidRPr="00307B39" w:rsidRDefault="00EA5A51">
      <w:pPr>
        <w:jc w:val="center"/>
        <w:rPr>
          <w:rFonts w:ascii="Arial" w:hAnsi="Arial" w:cs="Arial"/>
          <w:b/>
          <w:bCs/>
          <w:sz w:val="24"/>
          <w:szCs w:val="24"/>
          <w:lang w:val="el-GR"/>
        </w:rPr>
      </w:pPr>
    </w:p>
    <w:sectPr w:rsidR="00EA5A51" w:rsidRPr="00307B3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mo">
    <w:altName w:val="Times New Roman"/>
    <w:charset w:val="00"/>
    <w:family w:val="auto"/>
    <w:pitch w:val="default"/>
    <w:sig w:usb0="00000000" w:usb1="500078FF" w:usb2="00000021" w:usb3="00000000" w:csb0="600001BF" w:csb1="DFF7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7787BA"/>
    <w:multiLevelType w:val="singleLevel"/>
    <w:tmpl w:val="367787BA"/>
    <w:lvl w:ilvl="0">
      <w:start w:val="1"/>
      <w:numFmt w:val="decimal"/>
      <w:suff w:val="space"/>
      <w:lvlText w:val="%1."/>
      <w:lvlJc w:val="left"/>
      <w:pPr>
        <w:ind w:left="14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4A47AE6"/>
    <w:rsid w:val="00307B39"/>
    <w:rsid w:val="008D415D"/>
    <w:rsid w:val="00CE4A0A"/>
    <w:rsid w:val="00EA5A51"/>
    <w:rsid w:val="04656FC2"/>
    <w:rsid w:val="048530FA"/>
    <w:rsid w:val="04A47AE6"/>
    <w:rsid w:val="05603D62"/>
    <w:rsid w:val="060025E6"/>
    <w:rsid w:val="090A12E5"/>
    <w:rsid w:val="0A8A71D7"/>
    <w:rsid w:val="16F72CB9"/>
    <w:rsid w:val="1CDD55E8"/>
    <w:rsid w:val="1DCE61F5"/>
    <w:rsid w:val="1E3F77AE"/>
    <w:rsid w:val="1F6467E8"/>
    <w:rsid w:val="21E52AA7"/>
    <w:rsid w:val="24895A81"/>
    <w:rsid w:val="262B152D"/>
    <w:rsid w:val="28AB4A44"/>
    <w:rsid w:val="29E56D4B"/>
    <w:rsid w:val="2A8E3CE0"/>
    <w:rsid w:val="2D5A1875"/>
    <w:rsid w:val="2E3118D8"/>
    <w:rsid w:val="2F6A7056"/>
    <w:rsid w:val="302A7494"/>
    <w:rsid w:val="302B4F16"/>
    <w:rsid w:val="336F39EE"/>
    <w:rsid w:val="38114D8C"/>
    <w:rsid w:val="39326F72"/>
    <w:rsid w:val="3BD43F4E"/>
    <w:rsid w:val="3C292943"/>
    <w:rsid w:val="3D2E4D81"/>
    <w:rsid w:val="3DC1175F"/>
    <w:rsid w:val="3E81631A"/>
    <w:rsid w:val="3FA702FB"/>
    <w:rsid w:val="402E0327"/>
    <w:rsid w:val="404C688B"/>
    <w:rsid w:val="43F07D06"/>
    <w:rsid w:val="45B55B70"/>
    <w:rsid w:val="495C70E7"/>
    <w:rsid w:val="4B7145D4"/>
    <w:rsid w:val="4B7C27FB"/>
    <w:rsid w:val="4BAA5A33"/>
    <w:rsid w:val="4E7074C0"/>
    <w:rsid w:val="52EF249C"/>
    <w:rsid w:val="54CE2D32"/>
    <w:rsid w:val="554B5B7F"/>
    <w:rsid w:val="56257066"/>
    <w:rsid w:val="56B55151"/>
    <w:rsid w:val="5B615779"/>
    <w:rsid w:val="5E070ED0"/>
    <w:rsid w:val="5FDB7B52"/>
    <w:rsid w:val="673D776E"/>
    <w:rsid w:val="68D8170E"/>
    <w:rsid w:val="6A077C02"/>
    <w:rsid w:val="6B9B5A9A"/>
    <w:rsid w:val="6E1164A3"/>
    <w:rsid w:val="6ECB25E1"/>
    <w:rsid w:val="6EDF7DF5"/>
    <w:rsid w:val="6F6E095D"/>
    <w:rsid w:val="793C60F5"/>
    <w:rsid w:val="7C9219F0"/>
    <w:rsid w:val="7D2F72F0"/>
    <w:rsid w:val="7D6663AF"/>
    <w:rsid w:val="7EC473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90F096"/>
  <w15:docId w15:val="{8E61371F-9894-46A7-AEEE-0DCE16BF4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heme="minorHAnsi" w:eastAsiaTheme="minorEastAsia" w:hAnsiTheme="minorHAnsi" w:cstheme="minorBidi"/>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Κανονικός πίνακας1"/>
    <w:semiHidden/>
    <w:qFormat/>
    <w:tblPr>
      <w:tblCellMar>
        <w:top w:w="0" w:type="dxa"/>
        <w:left w:w="100" w:type="dxa"/>
        <w:bottom w:w="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630</Words>
  <Characters>3408</Characters>
  <Application>Microsoft Office Word</Application>
  <DocSecurity>0</DocSecurity>
  <Lines>28</Lines>
  <Paragraphs>8</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zerva</dc:creator>
  <cp:lastModifiedBy>Σωτηρόπουλος Άρης</cp:lastModifiedBy>
  <cp:revision>4</cp:revision>
  <cp:lastPrinted>2023-10-26T11:10:00Z</cp:lastPrinted>
  <dcterms:created xsi:type="dcterms:W3CDTF">2023-10-26T10:31:00Z</dcterms:created>
  <dcterms:modified xsi:type="dcterms:W3CDTF">2023-10-26T11:10:00Z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1033-11.2.0.11225</vt:lpwstr>
  </property>
  <property fmtid="{D5CDD505-2E9C-101B-9397-08002B2CF9AE}" pid="3" name="ICV">
    <vt:lpwstr>92E7CB6F3B734120B933D32EFE635CF1</vt:lpwstr>
  </property>
</Properties>
</file>